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7302" w:rsidRPr="002025C5" w:rsidRDefault="007A7302" w:rsidP="007A730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bookmarkStart w:id="0" w:name="_GoBack"/>
      <w:bookmarkEnd w:id="0"/>
      <w:r w:rsidRPr="002025C5">
        <w:rPr>
          <w:rFonts w:ascii="Arial" w:hAnsi="Arial" w:cs="Arial"/>
          <w:i/>
          <w:sz w:val="20"/>
          <w:szCs w:val="20"/>
        </w:rPr>
        <w:t>Załącznik Nr 1 do SIWZ</w:t>
      </w: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</w:p>
    <w:p w:rsidR="007A7302" w:rsidRDefault="007A7302" w:rsidP="007A7302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Zamawiający: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7A7302" w:rsidRDefault="007A7302" w:rsidP="007A7302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7A7302" w:rsidRDefault="007A7302" w:rsidP="007A7302">
      <w:pPr>
        <w:ind w:left="3540" w:firstLine="708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adres)</w:t>
      </w:r>
    </w:p>
    <w:p w:rsidR="007A7302" w:rsidRDefault="007A7302" w:rsidP="007A7302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Wykonawca:</w:t>
      </w:r>
    </w:p>
    <w:p w:rsidR="007A7302" w:rsidRDefault="007A7302" w:rsidP="007A730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7302" w:rsidRDefault="007A7302" w:rsidP="007A7302">
      <w:pPr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7A7302" w:rsidRDefault="007A7302" w:rsidP="007A7302">
      <w:pPr>
        <w:spacing w:after="0"/>
        <w:rPr>
          <w:rFonts w:ascii="Arial" w:hAnsi="Arial" w:cs="Arial"/>
          <w:sz w:val="20"/>
          <w:szCs w:val="20"/>
          <w:u w:val="single"/>
        </w:rPr>
      </w:pPr>
      <w:r>
        <w:rPr>
          <w:rFonts w:ascii="Arial" w:hAnsi="Arial" w:cs="Arial"/>
          <w:sz w:val="20"/>
          <w:szCs w:val="20"/>
          <w:u w:val="single"/>
        </w:rPr>
        <w:t>reprezentowany przez:</w:t>
      </w:r>
    </w:p>
    <w:p w:rsidR="007A7302" w:rsidRDefault="007A7302" w:rsidP="007A7302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</w:t>
      </w:r>
    </w:p>
    <w:p w:rsidR="007A7302" w:rsidRDefault="007A7302" w:rsidP="007A7302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:rsidR="00CD0C23" w:rsidRDefault="00CD0C23"/>
    <w:p w:rsidR="007A7302" w:rsidRDefault="006D07FD" w:rsidP="007A730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Szczegółowy o</w:t>
      </w:r>
      <w:r w:rsidR="007A7302" w:rsidRPr="007A7302">
        <w:rPr>
          <w:b/>
          <w:sz w:val="28"/>
          <w:szCs w:val="28"/>
        </w:rPr>
        <w:t>pis przedmiotu zamówienia</w:t>
      </w:r>
    </w:p>
    <w:p w:rsidR="0078489D" w:rsidRDefault="0078489D" w:rsidP="007A7302">
      <w:pPr>
        <w:jc w:val="center"/>
        <w:rPr>
          <w:b/>
          <w:sz w:val="28"/>
          <w:szCs w:val="28"/>
        </w:rPr>
      </w:pPr>
    </w:p>
    <w:p w:rsidR="007A7302" w:rsidRPr="0078489D" w:rsidRDefault="0078489D" w:rsidP="0078489D">
      <w:pPr>
        <w:jc w:val="both"/>
        <w:rPr>
          <w:b/>
        </w:rPr>
      </w:pPr>
      <w:r w:rsidRPr="0078489D">
        <w:rPr>
          <w:b/>
        </w:rPr>
        <w:t>PRZEDMIOTEM ZAMÓWIENIA JEST:</w:t>
      </w: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1) Zapewnienie tymczasowego całodobowego schronienia</w:t>
      </w:r>
      <w:r w:rsidR="002646D2" w:rsidRPr="002646D2">
        <w:rPr>
          <w:rFonts w:ascii="Cambria" w:eastAsia="Calibri" w:hAnsi="Cambria" w:cs="Tahoma"/>
          <w:b/>
        </w:rPr>
        <w:t xml:space="preserve"> w formie schroniska</w:t>
      </w:r>
      <w:r w:rsidR="002646D2" w:rsidRPr="002646D2">
        <w:rPr>
          <w:rFonts w:ascii="Cambria" w:eastAsia="Calibri" w:hAnsi="Cambria" w:cs="Tahoma"/>
        </w:rPr>
        <w:t xml:space="preserve"> – miejsc noclegowych oraz zapewnienia posiłku we wszystkie dni kalendarzowe miesiąca w lokalu będącym w wyłącznej i swobodnej dyspozycji oferenta bezdomnego mężczyzny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między innymi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7 osób w tym dla osób niepełnosprawnych.</w:t>
      </w:r>
    </w:p>
    <w:p w:rsidR="002646D2" w:rsidRDefault="002646D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Schronisko powinno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całodobowy dostęp do lokalu, w którym będzie realizowane zadanie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b) codzienne wyżywienie: jeden gorący posiłek dziennie przygotowany z zasadami racjonalnego żywienia z pełnowartościowych produktów o wartości kalorycznej jednego posiłku odpowiedni dla osób dorosłych, dopuszcza się możliwość przygotowania posiłku w ramach treningu kulinarnego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c) oddzielne łóżko wraz z pościelą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e) warunki sanitarne umożliwiające utrzymanie higieny osobistej, w tym zapewnienie podstawowych środków czystości: ciepła woda, mydło, szampon, papier toaletowy, proszek do prania itp.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bielizna osobista oraz odzież i obuwie odpowiednie do pory roku dla osób tego pozbawionych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pomieszczenie świetlicy umożliwiające spędzenie czasu wolnego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h) warunki lokalowe przystosowane dla osób niepełnosprawnych</w:t>
      </w:r>
    </w:p>
    <w:p w:rsidR="001A14D5" w:rsidRP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i) powierzchnia przypadająca na osobę w pomieszczeniu mieszkalnym nie mniej niż 4m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/osobę, w pomieszczeniach z łóżkami piętrowymi nie mniej niż 3m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 xml:space="preserve">/osobę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zapewnienie przyjęć przez całą dobę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pracy socjalnej w tym: motywowanie osób bezdomnych do podjęcia terapii odwykowej, pomocy w załatwieniu spraw urzędowych i osobistych, podjęcia aktywności zawodowej, wzmocnienia aktywności i samodzielności osób bezdomnych</w:t>
      </w:r>
    </w:p>
    <w:p w:rsidR="001A14D5" w:rsidRPr="007A7302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>
        <w:rPr>
          <w:rFonts w:ascii="Cambria" w:eastAsia="Calibri" w:hAnsi="Cambria" w:cs="Tahoma"/>
        </w:rPr>
        <w:t xml:space="preserve">- </w:t>
      </w:r>
      <w:r w:rsidRPr="007A7302">
        <w:rPr>
          <w:rFonts w:ascii="Cambria" w:eastAsia="Calibri" w:hAnsi="Cambria" w:cs="Tahoma"/>
        </w:rPr>
        <w:t>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  <w:b/>
        </w:rPr>
      </w:pP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2) Zapewnienie tymczasowego schronienia w formie noclegowni</w:t>
      </w:r>
      <w:r w:rsidR="002646D2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 xml:space="preserve">w okresie od 1 października do 31 marca w godzinach od 18.00 do 8.00 a w okresie od 1 kwietnia do 30 września w godzinach od 20.00 do 8.00 – miejsc noclegowych oraz zapewnienia posiłku i gorącego napoju we wszystkie dni kalendarzowe miesiąca w lokalu będącym w wyłącznej i swobodnej dyspozycji oferenta bezdomnych mężczyzn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3 osoby w tym dla osób niepełnosprawnych.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Noclegownia powinna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dostęp do lokalu, w którym będzie realizowane zada</w:t>
      </w:r>
      <w:r w:rsidR="00371E21">
        <w:rPr>
          <w:rFonts w:ascii="Cambria" w:eastAsia="Calibri" w:hAnsi="Cambria" w:cs="Tahoma"/>
        </w:rPr>
        <w:t>nie w okresie od 1 października do 31 marca w godzinach od 18.00 do 8.00 a w okresie od 1 kwietnia do 30 września w godzinach od 20.00 do 8.00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b) wyżywienie: jeden posiłek dziennie oraz zapewnienie gorącego napoju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c) oddzielne łóżko wraz z pościelą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wydzielone miejsce w szafie, krzesło oraz miejsce przy stole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e) warunki sanitarne umożliwiające utrzymanie higieny osobistej, w tym zapewnienie podstawowych środków czystości: ciepła woda, mydło, szampon, papier toaletowy, proszek do prania itp. oraz wymiana odzieży lub jej dezynfekcja i dezynsekcja w przypadku braku jej wymiany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f) pomieszczenie do spożywania posiłków, które poza porami posiłków może pełnić funkcje świetlicy lub sali spotkań grupowych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g) zapewnienie opieki przez co najmniej jednego opiekuna na nie więcej niż 50 osób przebywających w noclegowni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h) warunki lokalowe przystosowane dla osób niepełnosprawnych</w:t>
      </w:r>
    </w:p>
    <w:p w:rsidR="001A14D5" w:rsidRP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i) powierzchnia przypadająca na osobę w pomieszczeniu noclegowym nie mniej niż 3m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/osobę, w pomieszczeniu z łóżkami piętrowymi nie mniej niż 2m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pracy socjalnej w tym: motywowanie osób bezdomnych do podjęcia terapii odwykowej, pomocy w załatwieniu spraw urzędowych i osobistych, podjęcia aktywności zawodowej, wzmocnienia aktywności i samodzielności osób bezdomnych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2646D2" w:rsidRPr="002646D2" w:rsidRDefault="007A730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  <w:b/>
        </w:rPr>
        <w:t>3) Zapewnienie tymczasowego schronienia w formie ogrzewalni</w:t>
      </w:r>
      <w:r w:rsidR="002646D2">
        <w:rPr>
          <w:rFonts w:ascii="Cambria" w:eastAsia="Calibri" w:hAnsi="Cambria" w:cs="Tahoma"/>
          <w:b/>
        </w:rPr>
        <w:t xml:space="preserve"> </w:t>
      </w:r>
      <w:r w:rsidR="002646D2" w:rsidRPr="002646D2">
        <w:rPr>
          <w:rFonts w:ascii="Cambria" w:eastAsia="Calibri" w:hAnsi="Cambria" w:cs="Tahoma"/>
        </w:rPr>
        <w:t xml:space="preserve">przez całą dobę – miejsce siedzące w postaci krzesła oraz zapewnienie gorącego napoju we wszystkie dni kalendarzowe miesiąca w lokalu będącym w wyłącznej i swobodnej dyspozycji oferenta bezdomnych i innych mężczyzn z terenu Miasta </w:t>
      </w:r>
      <w:proofErr w:type="spellStart"/>
      <w:r w:rsidR="002646D2" w:rsidRPr="002646D2">
        <w:rPr>
          <w:rFonts w:ascii="Cambria" w:eastAsia="Calibri" w:hAnsi="Cambria" w:cs="Tahoma"/>
        </w:rPr>
        <w:t>Orzesze</w:t>
      </w:r>
      <w:proofErr w:type="spellEnd"/>
      <w:r w:rsidR="002646D2" w:rsidRPr="002646D2">
        <w:rPr>
          <w:rFonts w:ascii="Cambria" w:eastAsia="Calibri" w:hAnsi="Cambria" w:cs="Tahoma"/>
        </w:rPr>
        <w:t>. Przedmiot zadania obejmuje również osoby chore lub/i niepełnosprawne min. poruszające się na wózkach inwalidzkich, zdolne do samoobsługi, których stan zdrowia nie zagraża zdrowiu i życiu innych osób przebywających w placówce. Świadczenie usług schronienia obejmuje osoby bezdomne, skierowane przez Miejski Ośrodek Pomocy Społecznej w Orzeszu.</w:t>
      </w:r>
    </w:p>
    <w:p w:rsidR="002646D2" w:rsidRPr="002646D2" w:rsidRDefault="002646D2" w:rsidP="002646D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2646D2">
        <w:rPr>
          <w:rFonts w:ascii="Cambria" w:eastAsia="Calibri" w:hAnsi="Cambria" w:cs="Tahoma"/>
        </w:rPr>
        <w:t>Ilość miejsc do zapewnienia przez oferenta na potrzeby bezdomnych co najmniej 3 osoby.</w:t>
      </w:r>
    </w:p>
    <w:p w:rsidR="007A7302" w:rsidRPr="007A7302" w:rsidRDefault="007A7302" w:rsidP="00CD2FC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Ogrzewalnia powinna gwarantować: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a) dostęp do lokalu, w którym będzie realizowane zadanie przez całą dobę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 xml:space="preserve">b) zapewnienie gorącego napoju 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lastRenderedPageBreak/>
        <w:t>c) zapewnienie miejsca siedzącego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d) warunki sanitarne umożliwiające utrzymanie higieny osobistej, w tym zapewnienie podstawowych środków czystości: ciepła woda, mydło, szampon, papier toaletowy, proszek do prania itp. oraz wymiana odzieży lub jej dezynfekcja i dezynsekcja w przypadku braku jej wymiany</w:t>
      </w:r>
    </w:p>
    <w:p w:rsid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e) zapewnienie opieki przez co najmniej jednego opiekuna na nie więcej niż 50 osób przebywających w ogrzewalni</w:t>
      </w:r>
    </w:p>
    <w:p w:rsidR="001A14D5" w:rsidRDefault="001A14D5" w:rsidP="001A14D5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1A14D5">
        <w:rPr>
          <w:rFonts w:ascii="Cambria" w:eastAsia="Calibri" w:hAnsi="Cambria" w:cs="Tahoma"/>
        </w:rPr>
        <w:t>f) powierzchnia przypadająca na osobę w pomieszczeniu pobytowym nie mniej niż 2m</w:t>
      </w:r>
      <w:r w:rsidRPr="001A14D5">
        <w:rPr>
          <w:rFonts w:ascii="Cambria" w:eastAsia="Calibri" w:hAnsi="Cambria" w:cs="Tahoma"/>
          <w:vertAlign w:val="superscript"/>
        </w:rPr>
        <w:t>2</w:t>
      </w:r>
      <w:r w:rsidRPr="001A14D5">
        <w:rPr>
          <w:rFonts w:ascii="Cambria" w:eastAsia="Calibri" w:hAnsi="Cambria" w:cs="Tahoma"/>
        </w:rPr>
        <w:t>/osobę</w:t>
      </w:r>
    </w:p>
    <w:p w:rsidR="0078489D" w:rsidRPr="0078489D" w:rsidRDefault="0078489D" w:rsidP="0078489D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8489D">
        <w:rPr>
          <w:rFonts w:ascii="Cambria" w:eastAsia="Calibri" w:hAnsi="Cambria" w:cs="Tahoma"/>
        </w:rPr>
        <w:t>g) zapewnienie dowozu do miejsca schronienia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Dodatkowe wymagania: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stała współpraca z Zamawiającym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prowadzenie rejestru osób prowadzonych w placówce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warunki lokalowe przystosowane do osób niepełnosprawnych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placówka musi spełniać wymogi sanitarne i przeciwpożarowe przewidziane w powszechnie obowiązujących przepisach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 okresie grzewczym zapewnienie odpowiedniej temperatury pomieszczeń</w:t>
      </w:r>
    </w:p>
    <w:p w:rsidR="007A7302" w:rsidRPr="007A7302" w:rsidRDefault="007A7302" w:rsidP="007A7302">
      <w:pPr>
        <w:spacing w:line="259" w:lineRule="auto"/>
        <w:ind w:left="180" w:right="124"/>
        <w:jc w:val="both"/>
        <w:rPr>
          <w:rFonts w:ascii="Cambria" w:eastAsia="Calibri" w:hAnsi="Cambria" w:cs="Tahoma"/>
        </w:rPr>
      </w:pPr>
      <w:r w:rsidRPr="007A7302">
        <w:rPr>
          <w:rFonts w:ascii="Cambria" w:eastAsia="Calibri" w:hAnsi="Cambria" w:cs="Tahoma"/>
        </w:rPr>
        <w:t>- wymagania określone w rozporządzeniu z dnia 28.04.2017r. Ministra Rodziny, Pracy i Polityki Społecznej (Dz.U. z 2017r. poz. 953)</w:t>
      </w:r>
    </w:p>
    <w:p w:rsidR="007A7302" w:rsidRPr="007A7302" w:rsidRDefault="007A7302" w:rsidP="007A7302">
      <w:pPr>
        <w:jc w:val="both"/>
        <w:rPr>
          <w:b/>
          <w:sz w:val="28"/>
          <w:szCs w:val="28"/>
        </w:rPr>
      </w:pPr>
    </w:p>
    <w:sectPr w:rsidR="007A7302" w:rsidRPr="007A730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28A8" w:rsidRDefault="00D628A8" w:rsidP="003C592D">
      <w:pPr>
        <w:spacing w:after="0" w:line="240" w:lineRule="auto"/>
      </w:pPr>
      <w:r>
        <w:separator/>
      </w:r>
    </w:p>
  </w:endnote>
  <w:endnote w:type="continuationSeparator" w:id="0">
    <w:p w:rsidR="00D628A8" w:rsidRDefault="00D628A8" w:rsidP="003C59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28A8" w:rsidRDefault="00D628A8" w:rsidP="003C592D">
      <w:pPr>
        <w:spacing w:after="0" w:line="240" w:lineRule="auto"/>
      </w:pPr>
      <w:r>
        <w:separator/>
      </w:r>
    </w:p>
  </w:footnote>
  <w:footnote w:type="continuationSeparator" w:id="0">
    <w:p w:rsidR="00D628A8" w:rsidRDefault="00D628A8" w:rsidP="003C59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592D" w:rsidRPr="00377040" w:rsidRDefault="003C592D">
    <w:pPr>
      <w:pStyle w:val="Nagwek"/>
      <w:rPr>
        <w:sz w:val="20"/>
        <w:szCs w:val="20"/>
      </w:rPr>
    </w:pPr>
    <w:r w:rsidRPr="00377040">
      <w:rPr>
        <w:sz w:val="20"/>
        <w:szCs w:val="20"/>
      </w:rPr>
      <w:t>MOPS.271.1.2018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3132"/>
    <w:rsid w:val="001835FA"/>
    <w:rsid w:val="001A14D5"/>
    <w:rsid w:val="002025C5"/>
    <w:rsid w:val="002646D2"/>
    <w:rsid w:val="00371E21"/>
    <w:rsid w:val="00377040"/>
    <w:rsid w:val="003C592D"/>
    <w:rsid w:val="0048422A"/>
    <w:rsid w:val="006D07FD"/>
    <w:rsid w:val="0078489D"/>
    <w:rsid w:val="007A7302"/>
    <w:rsid w:val="00823132"/>
    <w:rsid w:val="00CD0C23"/>
    <w:rsid w:val="00CD2FC2"/>
    <w:rsid w:val="00D62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7A7302"/>
    <w:pPr>
      <w:spacing w:after="160"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592D"/>
  </w:style>
  <w:style w:type="paragraph" w:styleId="Stopka">
    <w:name w:val="footer"/>
    <w:basedOn w:val="Normalny"/>
    <w:link w:val="StopkaZnak"/>
    <w:uiPriority w:val="99"/>
    <w:unhideWhenUsed/>
    <w:rsid w:val="003C592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5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4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1062</Words>
  <Characters>6377</Characters>
  <Application>Microsoft Office Word</Application>
  <DocSecurity>0</DocSecurity>
  <Lines>53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 Leśniak</dc:creator>
  <cp:keywords/>
  <dc:description/>
  <cp:lastModifiedBy>Maria Leśniak</cp:lastModifiedBy>
  <cp:revision>11</cp:revision>
  <cp:lastPrinted>2017-11-29T07:26:00Z</cp:lastPrinted>
  <dcterms:created xsi:type="dcterms:W3CDTF">2017-11-27T08:34:00Z</dcterms:created>
  <dcterms:modified xsi:type="dcterms:W3CDTF">2018-01-03T12:25:00Z</dcterms:modified>
</cp:coreProperties>
</file>